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ΜΑΣΚΑ ΥΨΗΛΗΣ ΑΝΑΠΝΕΥΣΤΙΚΗΣ ΠΡΟΣΤΑΣΙΑΣ ΤΥΠΟΥ </w:t>
      </w:r>
      <w:r>
        <w:rPr>
          <w:rFonts w:ascii="Arial" w:hAnsi="Arial"/>
          <w:b/>
          <w:bCs/>
          <w:lang w:val="en-US"/>
        </w:rPr>
        <w:t>FFP</w:t>
      </w:r>
      <w:r w:rsidRPr="00A1523A">
        <w:rPr>
          <w:rFonts w:ascii="Arial" w:hAnsi="Arial"/>
          <w:b/>
          <w:bCs/>
        </w:rPr>
        <w:t xml:space="preserve">3 </w:t>
      </w:r>
      <w:r>
        <w:rPr>
          <w:rFonts w:ascii="Arial" w:hAnsi="Arial"/>
          <w:b/>
          <w:bCs/>
        </w:rPr>
        <w:t>ΜΕ ΒΑΛΒΙΔΑ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αποτελεσματική σε στερεά και υγρά αερολύματα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φέρει κατάλληλη βαλβίδα 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είναι συμβατή με το Ευρωπαϊκό πρότυπο </w:t>
      </w:r>
      <w:r>
        <w:rPr>
          <w:rFonts w:ascii="Arial" w:hAnsi="Arial"/>
        </w:rPr>
        <w:t>149:2001+</w:t>
      </w:r>
      <w:r>
        <w:rPr>
          <w:rFonts w:ascii="Arial" w:hAnsi="Arial"/>
        </w:rPr>
        <w:t>Α</w:t>
      </w:r>
      <w:r>
        <w:rPr>
          <w:rFonts w:ascii="Arial" w:hAnsi="Arial"/>
        </w:rPr>
        <w:t>1:2009 ,</w:t>
      </w:r>
      <w:r>
        <w:rPr>
          <w:rFonts w:ascii="Arial" w:hAnsi="Arial"/>
        </w:rPr>
        <w:t xml:space="preserve">να αποτυπώνεται στην επιφάνεια της μάσκας </w:t>
      </w:r>
      <w:r>
        <w:rPr>
          <w:rFonts w:ascii="Arial" w:hAnsi="Arial"/>
        </w:rPr>
        <w:t xml:space="preserve">και να προσκομισθεί η ανάλογη δήλωση συμμόρφωσης και έκθεση ελέγχου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test</w:t>
      </w:r>
      <w:r w:rsidRPr="00A1523A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report</w:t>
      </w:r>
      <w:r w:rsidRPr="00A1523A">
        <w:rPr>
          <w:rFonts w:ascii="Arial" w:hAnsi="Arial"/>
        </w:rPr>
        <w:t>).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αποτυπώνεται στην επιφάνεια της μάσκας το όνομα του κατασκευαστή ή λογότυπο του κατασκευαστή ή το μοντέλο μάσκας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αποτυπώνεται στην επιφάνεια της μάσκας η ένδειξη “ </w:t>
      </w:r>
      <w:r>
        <w:rPr>
          <w:rFonts w:ascii="Arial" w:hAnsi="Arial"/>
          <w:lang w:val="en-US"/>
        </w:rPr>
        <w:t>FFP</w:t>
      </w:r>
      <w:r w:rsidRPr="00A1523A">
        <w:rPr>
          <w:rFonts w:ascii="Arial" w:hAnsi="Arial"/>
        </w:rPr>
        <w:t>3</w:t>
      </w:r>
      <w:r w:rsidRPr="00A1523A">
        <w:rPr>
          <w:rFonts w:ascii="Arial" w:hAnsi="Arial"/>
        </w:rPr>
        <w:t>”</w:t>
      </w:r>
      <w:r w:rsidRPr="00A1523A"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είναι μίας χρήσης και να αποτυπώνεται στην επιφάνεια της μάσκας ως</w:t>
      </w:r>
      <w:r w:rsidRPr="00A1523A">
        <w:rPr>
          <w:rFonts w:ascii="Arial" w:hAnsi="Arial"/>
        </w:rPr>
        <w:t xml:space="preserve"> “</w:t>
      </w:r>
      <w:r>
        <w:rPr>
          <w:rFonts w:ascii="Arial" w:hAnsi="Arial"/>
          <w:lang w:val="en-US"/>
        </w:rPr>
        <w:t>NR</w:t>
      </w:r>
      <w:r w:rsidRPr="00A1523A">
        <w:rPr>
          <w:rFonts w:ascii="Arial" w:hAnsi="Arial"/>
        </w:rPr>
        <w:t xml:space="preserve"> </w:t>
      </w:r>
      <w:r w:rsidRPr="00A1523A">
        <w:rPr>
          <w:rFonts w:ascii="Arial" w:hAnsi="Arial"/>
        </w:rPr>
        <w:t>“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•Επιθυμητή  αλλά όχι απαραίτητη η δοκιμασία απόφραξης </w:t>
      </w:r>
      <w:r>
        <w:rPr>
          <w:rFonts w:ascii="Arial" w:hAnsi="Arial"/>
        </w:rPr>
        <w:t>(</w:t>
      </w:r>
      <w:r>
        <w:rPr>
          <w:rFonts w:ascii="Arial" w:hAnsi="Arial"/>
          <w:lang w:val="en-US"/>
        </w:rPr>
        <w:t>clogging</w:t>
      </w:r>
      <w:r w:rsidRPr="00A1523A">
        <w:rPr>
          <w:rFonts w:ascii="Arial" w:hAnsi="Arial"/>
        </w:rPr>
        <w:t xml:space="preserve">) </w:t>
      </w:r>
      <w:r>
        <w:rPr>
          <w:rFonts w:ascii="Arial" w:hAnsi="Arial"/>
        </w:rPr>
        <w:t>που αποτυπώνεται στην επιφάνεια της μάσκας ως “</w:t>
      </w:r>
      <w:r>
        <w:rPr>
          <w:rFonts w:ascii="Arial" w:hAnsi="Arial"/>
          <w:lang w:val="en-US"/>
        </w:rPr>
        <w:t>D</w:t>
      </w:r>
      <w:r w:rsidRPr="00A1523A">
        <w:rPr>
          <w:rFonts w:ascii="Arial" w:hAnsi="Arial"/>
        </w:rPr>
        <w:t>”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 xml:space="preserve">•Να φέρει </w:t>
      </w:r>
      <w:r>
        <w:rPr>
          <w:rFonts w:ascii="Arial" w:hAnsi="Arial"/>
          <w:lang w:val="en-US"/>
        </w:rPr>
        <w:t>CE</w:t>
      </w:r>
      <w:r w:rsidRPr="00A1523A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Mark</w:t>
      </w:r>
      <w:r>
        <w:rPr>
          <w:rFonts w:ascii="Arial" w:hAnsi="Arial"/>
        </w:rPr>
        <w:t xml:space="preserve"> με τον συνοδευτικό αριθμό και να αποτυ</w:t>
      </w:r>
      <w:r>
        <w:rPr>
          <w:rFonts w:ascii="Arial" w:hAnsi="Arial"/>
        </w:rPr>
        <w:t>πώνεται στην επιφάνεια της μάσκας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προσκομισθεί έγγραφο ημερομηνίας λήξεως τουλάχιστον δύο ετών από παράδοση μασκών</w:t>
      </w:r>
      <w:r>
        <w:rPr>
          <w:rFonts w:ascii="Arial" w:hAnsi="Arial"/>
        </w:rPr>
        <w:t>.</w:t>
      </w:r>
    </w:p>
    <w:p w:rsidR="0089029A" w:rsidRDefault="003F1254">
      <w:pPr>
        <w:pStyle w:val="a4"/>
        <w:rPr>
          <w:rFonts w:ascii="Arial" w:eastAsia="Arial" w:hAnsi="Arial" w:cs="Arial"/>
        </w:rPr>
      </w:pPr>
      <w:r>
        <w:rPr>
          <w:rFonts w:ascii="Arial" w:hAnsi="Arial"/>
        </w:rPr>
        <w:t>•Να φέρει σχεδιασμό</w:t>
      </w:r>
      <w:r>
        <w:rPr>
          <w:rFonts w:ascii="Arial" w:hAnsi="Arial"/>
        </w:rPr>
        <w:t xml:space="preserve"> 2 </w:t>
      </w:r>
      <w:r>
        <w:rPr>
          <w:rFonts w:ascii="Arial" w:hAnsi="Arial"/>
        </w:rPr>
        <w:t>ή</w:t>
      </w:r>
      <w:r>
        <w:rPr>
          <w:rFonts w:ascii="Arial" w:hAnsi="Arial"/>
        </w:rPr>
        <w:t xml:space="preserve"> 3 </w:t>
      </w:r>
      <w:r>
        <w:rPr>
          <w:rFonts w:ascii="Arial" w:hAnsi="Arial"/>
        </w:rPr>
        <w:t>επιφανειών ή κυπελλοειδούς διαμόρφωσης και  να  επιτρέπει μεγάλη ελευθερία κινήσεων σε στεγνό ή υγρό  πρόσωπο</w:t>
      </w:r>
      <w:r>
        <w:rPr>
          <w:rFonts w:ascii="Arial" w:hAnsi="Arial"/>
        </w:rPr>
        <w:t xml:space="preserve"> χωρίς μετακίνηση της μάσκας ή απώλεια σωστής εφαρμογής της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προκαλεί δυσχέρεια στην αναπνοή κατά την κίνηση ή την εκτέλεση κλινικών δεξιοτήτων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διαμορφωμένη  επάνω επιφάνεια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 xml:space="preserve">άνω όριο </w:t>
      </w:r>
      <w:r>
        <w:rPr>
          <w:rFonts w:ascii="Arial" w:hAnsi="Arial"/>
        </w:rPr>
        <w:t>)</w:t>
      </w:r>
      <w:r>
        <w:rPr>
          <w:rFonts w:ascii="Arial" w:hAnsi="Arial"/>
        </w:rPr>
        <w:t>η οποία να  προσαρμόζεται στη μύτη και πέριξ</w:t>
      </w:r>
      <w:r>
        <w:rPr>
          <w:rFonts w:ascii="Arial" w:hAnsi="Arial"/>
        </w:rPr>
        <w:t xml:space="preserve"> αυτής  για αποτελεσματική σφράγιση χωρίς να εμποδίζει την όραση και να μην προκαλεί θάμπωμα των γυαλιών οράσεως ή γυαλιών κλειστού τύπου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φέρει κατάλληλα διαμορφωμένο περίγραμμα για αποτελεσματική προσαρμογή στο πρόσωπο χωρίς αιχμηρές και τραχείες επιφ</w:t>
      </w:r>
      <w:r>
        <w:rPr>
          <w:rFonts w:ascii="Arial" w:hAnsi="Arial"/>
        </w:rPr>
        <w:t xml:space="preserve">άνειες και χωρίς να προκαλεί δερματικές βλάβες εκ πιέσεως λόγω σκληρότητας του υλικού κατασκευής 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μην φέρει ίχνη από λατέξ και να είναι κατασκευασμένη από υλικά τα οποία δεν προκαλούν αλλεργία</w:t>
      </w:r>
      <w:r>
        <w:rPr>
          <w:rFonts w:ascii="Arial" w:hAnsi="Arial"/>
        </w:rPr>
        <w:t xml:space="preserve">. 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δύναται να φορεθεί με γυαλιά  οράσεως ή γυαλιά  κλειστ</w:t>
      </w:r>
      <w:r>
        <w:rPr>
          <w:rFonts w:ascii="Arial" w:hAnsi="Arial"/>
        </w:rPr>
        <w:t>ού τύπου και ασπίδα προσώπου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φέρεται σε ατομική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 xml:space="preserve">διάφανη συσκευασία  </w:t>
      </w:r>
      <w:r>
        <w:rPr>
          <w:rFonts w:ascii="Arial" w:hAnsi="Arial"/>
        </w:rPr>
        <w:t>,</w:t>
      </w:r>
      <w:r>
        <w:rPr>
          <w:rFonts w:ascii="Arial" w:hAnsi="Arial"/>
        </w:rPr>
        <w:t>ασφαλή και ανθεκτική σε επιμόλυνση ή μηχανική βλάβη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>έτσι ώστε να μπορούν να αναγνωριστούν τα στοιχεία της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Να φέρει μεταβαλλόμενου μήκους ελαστικούς ιμάντες συγκράτησης κεφαλής οι οποίοι να προσφέρουν σταθερή εφαρμογή κατά την διάρκεια των κλινικών δραστηριοτήτων και να μην προκαλούν ερεθισμό στα σημεία επαφής με το δέρμα </w:t>
      </w:r>
      <w:r>
        <w:rPr>
          <w:rFonts w:ascii="Arial" w:hAnsi="Arial"/>
        </w:rPr>
        <w:t>.</w:t>
      </w:r>
    </w:p>
    <w:p w:rsidR="0089029A" w:rsidRDefault="003F1254">
      <w:pPr>
        <w:pStyle w:val="a4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Να δύναται να τοποθετηθεί και να αφαι</w:t>
      </w:r>
      <w:r>
        <w:rPr>
          <w:rFonts w:ascii="Arial" w:hAnsi="Arial"/>
        </w:rPr>
        <w:t xml:space="preserve">ρεθεί από τον χρήστη με ευκολία και ασφάλεια </w:t>
      </w:r>
      <w:r>
        <w:rPr>
          <w:rFonts w:ascii="Arial" w:hAnsi="Arial"/>
        </w:rPr>
        <w:t>.</w:t>
      </w:r>
    </w:p>
    <w:p w:rsidR="0089029A" w:rsidRDefault="003F1254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• </w:t>
      </w:r>
      <w:r>
        <w:rPr>
          <w:rFonts w:ascii="Arial" w:hAnsi="Arial"/>
        </w:rPr>
        <w:t>Να</w:t>
      </w:r>
      <w:r w:rsidR="00A1523A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προσκομιστούν</w:t>
      </w:r>
      <w:r w:rsidR="00A1523A"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τουλάχιστον τρία δείγματα </w:t>
      </w:r>
      <w:r>
        <w:rPr>
          <w:rFonts w:ascii="Arial" w:hAnsi="Arial"/>
        </w:rPr>
        <w:t>.</w:t>
      </w:r>
    </w:p>
    <w:p w:rsidR="0089029A" w:rsidRDefault="0089029A">
      <w:pPr>
        <w:pStyle w:val="a5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color w:val="4B4B4B"/>
          <w:shd w:val="clear" w:color="auto" w:fill="FFFFFF"/>
        </w:rPr>
      </w:pPr>
    </w:p>
    <w:p w:rsidR="0089029A" w:rsidRDefault="0089029A">
      <w:pPr>
        <w:pStyle w:val="a5"/>
        <w:rPr>
          <w:rFonts w:ascii="Arial" w:eastAsia="Arial" w:hAnsi="Arial" w:cs="Arial"/>
          <w:color w:val="4B4B4B"/>
          <w:shd w:val="clear" w:color="auto" w:fill="FFFFFF"/>
        </w:rPr>
      </w:pPr>
    </w:p>
    <w:p w:rsidR="0089029A" w:rsidRDefault="0089029A">
      <w:pPr>
        <w:pStyle w:val="a5"/>
      </w:pPr>
    </w:p>
    <w:sectPr w:rsidR="0089029A" w:rsidSect="008902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54" w:rsidRDefault="003F1254" w:rsidP="0089029A">
      <w:r>
        <w:separator/>
      </w:r>
    </w:p>
  </w:endnote>
  <w:endnote w:type="continuationSeparator" w:id="1">
    <w:p w:rsidR="003F1254" w:rsidRDefault="003F1254" w:rsidP="0089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9A" w:rsidRDefault="008902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54" w:rsidRDefault="003F1254" w:rsidP="0089029A">
      <w:r>
        <w:separator/>
      </w:r>
    </w:p>
  </w:footnote>
  <w:footnote w:type="continuationSeparator" w:id="1">
    <w:p w:rsidR="003F1254" w:rsidRDefault="003F1254" w:rsidP="0089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9A" w:rsidRDefault="008902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B42"/>
    <w:multiLevelType w:val="hybridMultilevel"/>
    <w:tmpl w:val="A1C6C8F8"/>
    <w:numStyleLink w:val="a"/>
  </w:abstractNum>
  <w:abstractNum w:abstractNumId="1">
    <w:nsid w:val="777800A1"/>
    <w:multiLevelType w:val="hybridMultilevel"/>
    <w:tmpl w:val="A1C6C8F8"/>
    <w:styleLink w:val="a"/>
    <w:lvl w:ilvl="0" w:tplc="61964F6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DF05F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49CA6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D0F1E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092077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B8A15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D00331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17688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EAC1E7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29A"/>
    <w:rsid w:val="003F1254"/>
    <w:rsid w:val="0089029A"/>
    <w:rsid w:val="00A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9029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89029A"/>
    <w:rPr>
      <w:u w:val="single"/>
    </w:rPr>
  </w:style>
  <w:style w:type="table" w:customStyle="1" w:styleId="TableNormal">
    <w:name w:val="Table Normal"/>
    <w:rsid w:val="00890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sid w:val="0089029A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Κουκκίδα"/>
    <w:rsid w:val="0089029A"/>
    <w:pPr>
      <w:numPr>
        <w:numId w:val="1"/>
      </w:numPr>
    </w:pPr>
  </w:style>
  <w:style w:type="paragraph" w:customStyle="1" w:styleId="a5">
    <w:name w:val="Προεπιλογή"/>
    <w:rsid w:val="0089029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ntallast</cp:lastModifiedBy>
  <cp:revision>2</cp:revision>
  <dcterms:created xsi:type="dcterms:W3CDTF">2021-04-14T09:11:00Z</dcterms:created>
  <dcterms:modified xsi:type="dcterms:W3CDTF">2021-04-14T09:12:00Z</dcterms:modified>
</cp:coreProperties>
</file>